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829" w:rsidRDefault="00455829" w:rsidP="0045582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5829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Перспективный план аттестации и повышения квалификации </w:t>
      </w:r>
    </w:p>
    <w:p w:rsidR="00D73A57" w:rsidRDefault="00455829" w:rsidP="0045582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5829">
        <w:rPr>
          <w:rFonts w:ascii="Times New Roman" w:hAnsi="Times New Roman" w:cs="Times New Roman"/>
          <w:b/>
          <w:i/>
          <w:sz w:val="28"/>
          <w:szCs w:val="28"/>
        </w:rPr>
        <w:t>педагогических кадров М</w:t>
      </w:r>
      <w:r w:rsidR="00124343">
        <w:rPr>
          <w:rFonts w:ascii="Times New Roman" w:hAnsi="Times New Roman" w:cs="Times New Roman"/>
          <w:b/>
          <w:i/>
          <w:sz w:val="28"/>
          <w:szCs w:val="28"/>
        </w:rPr>
        <w:t>БОУ «Гимназия №14» (на 2019-2024</w:t>
      </w:r>
      <w:r w:rsidRPr="00455829">
        <w:rPr>
          <w:rFonts w:ascii="Times New Roman" w:hAnsi="Times New Roman" w:cs="Times New Roman"/>
          <w:b/>
          <w:i/>
          <w:sz w:val="28"/>
          <w:szCs w:val="28"/>
        </w:rPr>
        <w:t xml:space="preserve"> годы)</w:t>
      </w:r>
    </w:p>
    <w:p w:rsidR="00455829" w:rsidRDefault="00455829" w:rsidP="0045582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503" w:type="dxa"/>
        <w:tblLayout w:type="fixed"/>
        <w:tblLook w:val="04A0" w:firstRow="1" w:lastRow="0" w:firstColumn="1" w:lastColumn="0" w:noHBand="0" w:noVBand="1"/>
      </w:tblPr>
      <w:tblGrid>
        <w:gridCol w:w="979"/>
        <w:gridCol w:w="1568"/>
        <w:gridCol w:w="1701"/>
        <w:gridCol w:w="4830"/>
        <w:gridCol w:w="982"/>
        <w:gridCol w:w="1134"/>
        <w:gridCol w:w="992"/>
        <w:gridCol w:w="1134"/>
        <w:gridCol w:w="1134"/>
        <w:gridCol w:w="1049"/>
      </w:tblGrid>
      <w:tr w:rsidR="00120C59" w:rsidRPr="000E7E2C" w:rsidTr="00120C59">
        <w:trPr>
          <w:trHeight w:val="304"/>
        </w:trPr>
        <w:tc>
          <w:tcPr>
            <w:tcW w:w="979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68" w:type="dxa"/>
            <w:shd w:val="clear" w:color="auto" w:fill="E7E6E6" w:themeFill="background2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701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4830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повышения квалификации (последние)</w:t>
            </w:r>
          </w:p>
        </w:tc>
        <w:tc>
          <w:tcPr>
            <w:tcW w:w="982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134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049" w:type="dxa"/>
            <w:shd w:val="clear" w:color="auto" w:fill="E7E6E6" w:themeFill="background2"/>
          </w:tcPr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  <w:p w:rsidR="00120C59" w:rsidRPr="00120C59" w:rsidRDefault="00120C59" w:rsidP="00825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20C59" w:rsidRPr="00455829" w:rsidTr="00120C59">
        <w:trPr>
          <w:trHeight w:val="438"/>
        </w:trPr>
        <w:tc>
          <w:tcPr>
            <w:tcW w:w="979" w:type="dxa"/>
          </w:tcPr>
          <w:p w:rsidR="00120C59" w:rsidRPr="00120C59" w:rsidRDefault="00120C59" w:rsidP="000E7E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20C59" w:rsidRPr="00120C59" w:rsidRDefault="00120C59" w:rsidP="000E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Абайдуллова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1701" w:type="dxa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830" w:type="dxa"/>
          </w:tcPr>
          <w:p w:rsidR="00120C59" w:rsidRPr="00120C59" w:rsidRDefault="000631BA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Конвергентный подход в разработке дополнительных общеобразовательных программ, 72ч, октябрь 2021</w:t>
            </w:r>
          </w:p>
        </w:tc>
        <w:tc>
          <w:tcPr>
            <w:tcW w:w="982" w:type="dxa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C59" w:rsidRPr="00120C59" w:rsidRDefault="000631BA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0C59" w:rsidRPr="00120C59" w:rsidRDefault="00120C59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120C59" w:rsidRPr="00120C59" w:rsidRDefault="000F72FE" w:rsidP="000E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366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63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Альбина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04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Светлана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Ульфатовна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56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Бедрицкая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религиозные объединения, 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72ч, июль 2023г.</w:t>
            </w:r>
          </w:p>
        </w:tc>
        <w:tc>
          <w:tcPr>
            <w:tcW w:w="982" w:type="dxa"/>
          </w:tcPr>
          <w:p w:rsidR="009527DD" w:rsidRPr="00120C59" w:rsidRDefault="00EB37DB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51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Руслановна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34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Кашифовна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в преподавании родного (татарского) языка и литературы в русскоязычной аудитории (в том числе 16 часов по особенностям организации работы с детьми с ОВЗ), 96ч, ноябрь 2020г.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43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Ахатовна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769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Габдуллина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преподавания английского языка с учётом требований ФГОС, 108ч, август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 как средство реализации ФГОС НОО-2021 (из них 16 часов по вопросам обучения детей с ОВЗ, в том числе с РАС), 72ч, июнь 2023г.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задания для обеспечения формирования и оценки ФГ младших школьников, 36ч,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методической компетентности учителей русского языка и литературы в условиях реализации ФГОС (в том числе 16 часов по особенностям организации работы с детьми с ОВЗ), 72ч, апрель 2021г.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оценивание читательской грамотности школьников в контексте международных сопоставительных исследований, 24ч, июнь 2021г.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Давлеевич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предмета «Технология» в условиях реализации обновленных ФГОС (в том числе 16 часов по особенностям организации работы с детьми с ОВЗ), 72ч,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Лилия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оценивание читательской грамотности школьников в контексте международных сопоставительных исследований, 24ч, июнь 2022г.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затруднения учителя русского языка и литературы: современные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 содержания  и методики преподавания с учётом обновлённых ФГОС (в том числе 16 часов по особенностям организации работы с детьми с ОВЗ)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  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E6BA9">
        <w:trPr>
          <w:trHeight w:val="917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Гашигуллина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задания для обеспечения формирования и оценки ФГ младших школьников, 36ч,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5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образовательной среды в начальной школе, 72ч, апрель 2021г.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24ч апрель 2021г.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68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676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обновлённого ФГОС НОО, 144ч., август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   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79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Фиразоновна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задания для обеспечения формирования и оценки ФГ младших школьников, 36ч, апрель 2023г.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 как средство реализации ФГОС НОО-2021 (из них 16 часов по вопросам обучения детей с ОВЗ, в том числе с РАС), 72ч, июнь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41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Дарья Николаевна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33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Залида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обучения математике в основной и средней школе в условиях реализации ФГОСЧ ОО, 108ч., октябрь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</w:t>
            </w:r>
            <w:r w:rsidR="009527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Ирина Викторовна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школьников, 24ч., июнь 2022г.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урочной и внеурочной деятельности как фактор развития личности младшего школьника (в том числе 16 часов по особенностям организации работы с детьми с ОВЗ), 72ч, июнь 2022г.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4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Залалдинова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Аликовна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33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Курбангалеевна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24ч, апрель 2021г.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образовательной среды в начальной школе, 72ч, июнь 2021г.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Замалтдинова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технологии, ИЗО и МХК: современная система требований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 общеобразовательных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(в том числе 16 часов по особенностям организации работы с детьми с ОВЗ), 72ч, апрель 2022г.</w:t>
            </w:r>
          </w:p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школьников, 24ч, март 2022г.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и технологии работы с современными автоматизированными системами библиотек и информационно-библиотечных центров в условиях реализации ФГОС, 108ч, сентябрь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ФГ младших школьников, 36ч, июнь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504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в ходе изучения курсов физики в условиях реализации ФГОС, 180ч июль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1E20C6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Габдулхалимовна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  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54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Карпухина Аида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Рустэмовна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деятельности педагогического коллектива в условиях реализации обновленных ФГОС, 72ч.,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49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Эльвира Николаевна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24ч, февраль 2021г.</w:t>
            </w:r>
          </w:p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обучающихся с ограниченными возможностями здоровья в условиях реализации ФГОС, 72ч., ноябрь 2021г.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ФГ обучающихся на основе методологии международных исследований в соответствии с ФГОС, ноябрь, 2022г.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563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Миназиева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Инзилевна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F57176">
        <w:trPr>
          <w:trHeight w:val="1196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Асфандиярович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 в школе  для детей с ОВЗ в условиях реализации обновлённых ФГОС, 108ч, октябрь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1266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Фирзановна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обновлённых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педагога предметной области «Родной (татарский) язык и литература», октябрь 2023г. 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4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7D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помощи в образовательной организации, Развитие профессиональной компетентности педагогов, ведущих </w:t>
            </w:r>
            <w:proofErr w:type="spellStart"/>
            <w:r w:rsidRPr="009527DD">
              <w:rPr>
                <w:rFonts w:ascii="Times New Roman" w:hAnsi="Times New Roman" w:cs="Times New Roman"/>
                <w:sz w:val="24"/>
                <w:szCs w:val="24"/>
              </w:rPr>
              <w:t>предшкольную</w:t>
            </w:r>
            <w:proofErr w:type="spellEnd"/>
            <w:r w:rsidRPr="009527D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июнь 2022г.</w:t>
            </w:r>
          </w:p>
        </w:tc>
        <w:tc>
          <w:tcPr>
            <w:tcW w:w="982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27DD" w:rsidRPr="00455829" w:rsidTr="00120C59">
        <w:trPr>
          <w:trHeight w:val="690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Мирсаитова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Паутова Алла Сергеевна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преподавания английского языка в контексте реализации ФГОС ООО от 2021 года, 108ч, сентябрь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70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 Вячеслав Петрович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здоровья обучающихся в образовательной организации, 72ч. Август 2022г.</w:t>
            </w:r>
          </w:p>
        </w:tc>
        <w:tc>
          <w:tcPr>
            <w:tcW w:w="982" w:type="dxa"/>
          </w:tcPr>
          <w:p w:rsidR="009527DD" w:rsidRPr="00120C59" w:rsidRDefault="00EB37DB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Рахимзянова Лилия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школьников, 72ч, октябрь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59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в ходе изучения курсов физики в условиях реализации ФГОС, 180ч июль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современного учителя биологии в условиях реализации обновлённого ФГОС (в том числе 16 часов по особенностям организации работы с детьми с ОВЗ), 72ч,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48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Скрипникова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Викторовна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8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Дмитрий Александрович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759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Валерий Михайлович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методика преподавания физической культуры в основной и средней школе и актуальные педагогические технологии в условиях реализации ФГОС, 108ч, октябрь 2022г.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Субаева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Тимина Марина Вадимовна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образовательная практика в условиях реализации ФГОС НОО (из них 16 часов по вопросам обучения детей с ОВЗ, в том числе с РАС), 72ч, июнь 2023г.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ФГ младших школьников, 36ч, июнь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Фардеев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 Рустемович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1017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24ч, апрель 2021г.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образовательной среды в начальной школе, 72ч, июнь 2021г.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1266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Хасангалиева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527DD" w:rsidRPr="00455829" w:rsidTr="00120C59">
        <w:trPr>
          <w:trHeight w:val="710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C46D25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7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7D"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в преподавании родного (татарского) языка и литературы в русскоязычной аудитории (в том числе 16 часов по особенностям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с ОВЗ), 96ч, окт</w:t>
            </w:r>
            <w:r w:rsidRPr="00641C7D">
              <w:rPr>
                <w:rFonts w:ascii="Times New Roman" w:hAnsi="Times New Roman" w:cs="Times New Roman"/>
                <w:sz w:val="24"/>
                <w:szCs w:val="24"/>
              </w:rPr>
              <w:t>ябрь 2020г.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7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Адгамовна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30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компетентности учителя родного (татарского) языка и литературы в условиях модернизации образования, 96ч, октябрь 2020г.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62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87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4830" w:type="dxa"/>
          </w:tcPr>
          <w:p w:rsidR="009527DD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основная общеобразовательная программа: особенности реализации в соответствии с обновлённым ФГОС ООО, 72ч, март 2023г.</w:t>
            </w: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педагогических работников РТ к развитию читательской грамотности школьников, 36ч, апрель 2023г.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DD" w:rsidRPr="00455829" w:rsidTr="00120C59">
        <w:trPr>
          <w:trHeight w:val="945"/>
        </w:trPr>
        <w:tc>
          <w:tcPr>
            <w:tcW w:w="979" w:type="dxa"/>
          </w:tcPr>
          <w:p w:rsidR="009527DD" w:rsidRPr="00120C59" w:rsidRDefault="009527DD" w:rsidP="009527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/>
          </w:tcPr>
          <w:p w:rsidR="009527DD" w:rsidRPr="00120C59" w:rsidRDefault="009527DD" w:rsidP="009527D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12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C5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30" w:type="dxa"/>
          </w:tcPr>
          <w:p w:rsidR="000F72FE" w:rsidRDefault="000F72FE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8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527DD" w:rsidRPr="00120C59" w:rsidRDefault="009527DD" w:rsidP="0095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829" w:rsidRPr="00455829" w:rsidRDefault="00455829" w:rsidP="004558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55829" w:rsidRPr="00455829" w:rsidSect="004558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C6CF5"/>
    <w:multiLevelType w:val="hybridMultilevel"/>
    <w:tmpl w:val="5D840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29"/>
    <w:rsid w:val="000631BA"/>
    <w:rsid w:val="000E7E2C"/>
    <w:rsid w:val="000F72FE"/>
    <w:rsid w:val="00120C59"/>
    <w:rsid w:val="00124343"/>
    <w:rsid w:val="001E20C6"/>
    <w:rsid w:val="001E6BA9"/>
    <w:rsid w:val="001F2523"/>
    <w:rsid w:val="00362E51"/>
    <w:rsid w:val="00455829"/>
    <w:rsid w:val="00466BD1"/>
    <w:rsid w:val="00483BB1"/>
    <w:rsid w:val="00641C7D"/>
    <w:rsid w:val="006F4BAA"/>
    <w:rsid w:val="00746034"/>
    <w:rsid w:val="00825C31"/>
    <w:rsid w:val="009527DD"/>
    <w:rsid w:val="009765D8"/>
    <w:rsid w:val="00C46D25"/>
    <w:rsid w:val="00D65C3D"/>
    <w:rsid w:val="00D73A57"/>
    <w:rsid w:val="00E16CF6"/>
    <w:rsid w:val="00EB37DB"/>
    <w:rsid w:val="00F5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B0BB9-1178-42BB-A963-F5FD067B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7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7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cp:lastPrinted>2023-10-19T04:51:00Z</cp:lastPrinted>
  <dcterms:created xsi:type="dcterms:W3CDTF">2023-10-19T11:39:00Z</dcterms:created>
  <dcterms:modified xsi:type="dcterms:W3CDTF">2023-10-20T08:08:00Z</dcterms:modified>
</cp:coreProperties>
</file>